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280131285"/>
    <w:bookmarkStart w:id="1" w:name="_GoBack"/>
    <w:bookmarkEnd w:id="1"/>
    <w:p w:rsidR="00903BBD" w:rsidRPr="00697C99" w:rsidRDefault="00903BBD" w:rsidP="00903BBD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66CE4" wp14:editId="1DBC1A4E">
                <wp:simplePos x="0" y="0"/>
                <wp:positionH relativeFrom="column">
                  <wp:posOffset>4282440</wp:posOffset>
                </wp:positionH>
                <wp:positionV relativeFrom="paragraph">
                  <wp:posOffset>-318135</wp:posOffset>
                </wp:positionV>
                <wp:extent cx="588010" cy="628015"/>
                <wp:effectExtent l="5715" t="5715" r="6350" b="1397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010" cy="628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BBD" w:rsidRDefault="00903BBD" w:rsidP="00903BBD">
                            <w:pPr>
                              <w:jc w:val="center"/>
                              <w:rPr>
                                <w:rFonts w:hAnsi="宋体"/>
                                <w:b/>
                                <w:spacing w:val="20"/>
                                <w:sz w:val="15"/>
                                <w:szCs w:val="18"/>
                              </w:rPr>
                            </w:pPr>
                          </w:p>
                          <w:p w:rsidR="00903BBD" w:rsidRDefault="00903BBD" w:rsidP="00903BBD">
                            <w:pPr>
                              <w:jc w:val="center"/>
                              <w:rPr>
                                <w:sz w:val="15"/>
                                <w:szCs w:val="18"/>
                              </w:rPr>
                            </w:pPr>
                            <w:r>
                              <w:rPr>
                                <w:rFonts w:hAnsi="宋体" w:hint="eastAsia"/>
                                <w:b/>
                                <w:spacing w:val="20"/>
                                <w:sz w:val="15"/>
                                <w:szCs w:val="18"/>
                              </w:rPr>
                              <w:t>二维码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337.2pt;margin-top:-25.05pt;width:46.3pt;height:4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">
                <v:textbox>
                  <w:txbxContent>
                    <w:p w:rsidR="00903BBD" w:rsidRDefault="00903BBD" w:rsidP="00903BBD">
                      <w:pPr>
                        <w:jc w:val="center"/>
                        <w:rPr>
                          <w:rFonts w:hAnsi="宋体"/>
                          <w:b/>
                          <w:spacing w:val="20"/>
                          <w:sz w:val="15"/>
                          <w:szCs w:val="18"/>
                        </w:rPr>
                      </w:pPr>
                    </w:p>
                    <w:p w:rsidR="00903BBD" w:rsidRDefault="00903BBD" w:rsidP="00903BBD">
                      <w:pPr>
                        <w:jc w:val="center"/>
                        <w:rPr>
                          <w:sz w:val="15"/>
                          <w:szCs w:val="18"/>
                        </w:rPr>
                      </w:pPr>
                      <w:r>
                        <w:rPr>
                          <w:rFonts w:hAnsi="宋体" w:hint="eastAsia"/>
                          <w:b/>
                          <w:spacing w:val="20"/>
                          <w:sz w:val="15"/>
                          <w:szCs w:val="18"/>
                        </w:rPr>
                        <w:t>二维码</w:t>
                      </w:r>
                    </w:p>
                  </w:txbxContent>
                </v:textbox>
              </v:rect>
            </w:pict>
          </mc:Fallback>
        </mc:AlternateContent>
      </w:r>
    </w:p>
    <w:p w:rsidR="00903BBD" w:rsidRPr="00697C99" w:rsidRDefault="00903BBD" w:rsidP="00903BBD">
      <w:pPr>
        <w:widowControl/>
        <w:jc w:val="right"/>
        <w:rPr>
          <w:rFonts w:ascii="Times New Roman" w:hAnsi="Times New Roman" w:cs="Times New Roman"/>
          <w:color w:val="000000"/>
        </w:rPr>
      </w:pPr>
      <w:r w:rsidRPr="00697C99">
        <w:rPr>
          <w:rFonts w:ascii="Times New Roman" w:hAnsi="Times New Roman" w:cs="Times New Roman"/>
          <w:color w:val="000000"/>
          <w:spacing w:val="20"/>
          <w:sz w:val="20"/>
          <w:szCs w:val="28"/>
        </w:rPr>
        <w:t>流水号：</w:t>
      </w:r>
      <w:r w:rsidRPr="00697C99">
        <w:rPr>
          <w:rFonts w:ascii="Times New Roman" w:hAnsi="Times New Roman" w:cs="Times New Roman"/>
          <w:color w:val="000000"/>
          <w:spacing w:val="20"/>
          <w:sz w:val="20"/>
          <w:szCs w:val="28"/>
        </w:rPr>
        <w:t>02030020200101-XX</w:t>
      </w:r>
    </w:p>
    <w:p w:rsidR="00903BBD" w:rsidRPr="00697C99" w:rsidRDefault="00903BBD" w:rsidP="00903BBD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697C99">
        <w:rPr>
          <w:b/>
          <w:color w:val="000000"/>
          <w:sz w:val="28"/>
          <w:szCs w:val="28"/>
        </w:rPr>
        <w:t>农业转基因生物</w:t>
      </w:r>
      <w:r w:rsidRPr="00697C99">
        <w:rPr>
          <w:rFonts w:hint="eastAsia"/>
          <w:b/>
          <w:color w:val="000000"/>
          <w:sz w:val="28"/>
          <w:szCs w:val="28"/>
        </w:rPr>
        <w:t>进口</w:t>
      </w:r>
      <w:r w:rsidRPr="00697C99">
        <w:rPr>
          <w:b/>
          <w:color w:val="000000"/>
          <w:sz w:val="28"/>
          <w:szCs w:val="28"/>
        </w:rPr>
        <w:t>安全证书申请表</w:t>
      </w:r>
    </w:p>
    <w:p w:rsidR="00903BBD" w:rsidRPr="00697C99" w:rsidRDefault="00903BBD" w:rsidP="00903BBD">
      <w:pPr>
        <w:pStyle w:val="a3"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697C99">
        <w:rPr>
          <w:b/>
          <w:color w:val="000000"/>
          <w:sz w:val="28"/>
          <w:szCs w:val="28"/>
        </w:rPr>
        <w:t>（示范文本）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1024"/>
        <w:gridCol w:w="709"/>
        <w:gridCol w:w="444"/>
        <w:gridCol w:w="649"/>
        <w:gridCol w:w="1422"/>
        <w:gridCol w:w="131"/>
        <w:gridCol w:w="239"/>
        <w:gridCol w:w="228"/>
        <w:gridCol w:w="121"/>
        <w:gridCol w:w="546"/>
        <w:gridCol w:w="158"/>
        <w:gridCol w:w="6"/>
        <w:gridCol w:w="983"/>
        <w:gridCol w:w="735"/>
        <w:gridCol w:w="321"/>
        <w:gridCol w:w="1407"/>
      </w:tblGrid>
      <w:tr w:rsidR="00903BBD" w:rsidRPr="00697C99" w:rsidTr="00F82E2E">
        <w:trPr>
          <w:cantSplit/>
          <w:trHeight w:val="655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项目名称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PROJECT_NAME121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和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epsps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基因抗虫耐除草剂大豆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的进口安全证书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项目来源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 w:val="22"/>
                <w:szCs w:val="22"/>
              </w:rPr>
              <w:t>公司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进口用途和状态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进口用途：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，状态：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。</w:t>
            </w:r>
          </w:p>
        </w:tc>
      </w:tr>
      <w:tr w:rsidR="00903BBD" w:rsidRPr="00697C99" w:rsidTr="00F82E2E">
        <w:trPr>
          <w:cantSplit/>
          <w:trHeight w:val="471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因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物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类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别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动物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SP1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植物</w:t>
            </w:r>
            <w:r w:rsidRPr="00697C99">
              <w:rPr>
                <w:rFonts w:ascii="Times New Roman" w:eastAsia="新宋体" w:hAnsi="Times New Roman" w:cs="Times New Roman" w:hint="eastAsia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fldChar w:fldCharType="begin" w:fldLock="1"/>
            </w:r>
            <w:r w:rsidRPr="00697C99">
              <w:rPr>
                <w:rFonts w:ascii="Times New Roman" w:eastAsia="新宋体" w:hAnsi="Times New Roman" w:cs="Times New Roman" w:hint="eastAsia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instrText xml:space="preserve">ref SP2 \* MERGEFORMAT </w:instrText>
            </w:r>
            <w:r w:rsidRPr="00697C99">
              <w:rPr>
                <w:rFonts w:ascii="Times New Roman" w:eastAsia="新宋体" w:hAnsi="Times New Roman" w:cs="Times New Roman" w:hint="eastAsia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 w:hint="eastAsia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>√</w:t>
            </w:r>
            <w:r w:rsidRPr="00697C99">
              <w:rPr>
                <w:rFonts w:ascii="Times New Roman" w:eastAsia="新宋体" w:hAnsi="Times New Roman" w:cs="Times New Roman" w:hint="eastAsia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微生物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SP1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(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√)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转基因生物名称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受体生物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中文名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RECEPTOR_CN_NAME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大豆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学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RECEPTOR_SCI_NAME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Glycine max (L.) 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Merr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99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分类学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地位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RECEPTOR_TXN_STATUS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大豆属、大豆种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品种（品系）名称</w:t>
            </w:r>
          </w:p>
        </w:tc>
        <w:tc>
          <w:tcPr>
            <w:tcW w:w="1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RECEPTOR_BREED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A3555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安全等级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Ⅱ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目的基因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TTG_GEN_NAME1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epsps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根癌农杆菌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生物学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TTG_BIO_FUNCTION1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编码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5-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烯醇丙酮酸莽草酸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-3-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磷酸合酶，提供对除草剂草甘膦的抗性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TTG_PROMOTER2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35s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TTG_TERMINATOR2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nos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目的基因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TTG_GEN_NAME2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TTG_DONOR2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苏云金芽孢杆菌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生物学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TTG_BIO_FUNCTION2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抗虫基因</w:t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cry1Ab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所编码的杀虫结晶蛋白可以抑制和杀死鳞翅目昆虫。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TTG_PROMOTER2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35s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TTG_TERMINATOR2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nos</w:t>
            </w:r>
            <w:proofErr w:type="spellEnd"/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载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体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XXXXX</w:t>
            </w:r>
          </w:p>
        </w:tc>
        <w:tc>
          <w:tcPr>
            <w:tcW w:w="1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体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生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物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TC_DONOR1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i/>
                <w:color w:val="000000"/>
                <w:szCs w:val="22"/>
              </w:rPr>
              <w:t>Escherichia coli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﹡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标记基因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（已去除）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TMG_PROMOTER1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（已去除）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TMG_TERMINATOR1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（已去除）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﹡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报告基因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TRG_NAME1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供体生物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TRG_DONOR1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启动子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TRG_PROMOTER1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终止子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TRG_TERMINATOR1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无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调控序列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名称</w:t>
            </w:r>
          </w:p>
        </w:tc>
        <w:tc>
          <w:tcPr>
            <w:tcW w:w="1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  <w:tc>
          <w:tcPr>
            <w:tcW w:w="10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来源</w:t>
            </w:r>
          </w:p>
        </w:tc>
        <w:tc>
          <w:tcPr>
            <w:tcW w:w="3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功能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XXXXXXXX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转基因方法</w:t>
            </w:r>
          </w:p>
        </w:tc>
        <w:tc>
          <w:tcPr>
            <w:tcW w:w="3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TBS_TRAN_GEN_METHOD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农杆菌转化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24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基因操作类型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TBS_ GEN_OP_TYPE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2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2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转基因生物安全等级</w:t>
            </w:r>
          </w:p>
        </w:tc>
        <w:tc>
          <w:tcPr>
            <w:tcW w:w="2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Ⅱ</w:t>
            </w:r>
          </w:p>
        </w:tc>
        <w:tc>
          <w:tcPr>
            <w:tcW w:w="2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转基因生物产品安全等级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t>Ⅱ</w:t>
            </w:r>
          </w:p>
        </w:tc>
      </w:tr>
      <w:tr w:rsidR="00903BBD" w:rsidRPr="00697C99" w:rsidTr="00F82E2E">
        <w:trPr>
          <w:cantSplit/>
          <w:trHeight w:val="540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3BBD" w:rsidRPr="00697C99" w:rsidRDefault="00903BBD" w:rsidP="00F82E2E">
            <w:pPr>
              <w:spacing w:line="480" w:lineRule="exact"/>
              <w:ind w:leftChars="54" w:left="113" w:right="113" w:firstLineChars="100" w:firstLine="210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境外批准情况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国家（地区）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1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审批机构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276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3BBD" w:rsidRPr="00697C99" w:rsidRDefault="00903BBD" w:rsidP="00F82E2E">
            <w:pPr>
              <w:spacing w:line="480" w:lineRule="exact"/>
              <w:ind w:leftChars="54" w:left="113" w:right="113" w:firstLineChars="100" w:firstLine="210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pacing w:val="20"/>
                <w:szCs w:val="22"/>
              </w:rPr>
              <w:t>批准文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pacing w:val="20"/>
                <w:szCs w:val="22"/>
              </w:rPr>
              <w:t>件编码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54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3BBD" w:rsidRPr="00697C99" w:rsidRDefault="00903BBD" w:rsidP="00F82E2E">
            <w:pPr>
              <w:spacing w:line="480" w:lineRule="exact"/>
              <w:ind w:leftChars="54" w:left="113" w:right="113" w:firstLineChars="100" w:firstLine="210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批准用途和有效期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33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国家（地区）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2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审批机构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33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pacing w:val="20"/>
                <w:szCs w:val="22"/>
              </w:rPr>
              <w:t>批准文</w:t>
            </w:r>
            <w:r w:rsidRPr="00697C99">
              <w:rPr>
                <w:rFonts w:ascii="Times New Roman" w:eastAsia="仿宋_GB2312" w:hAnsi="Times New Roman" w:cs="Times New Roman" w:hint="eastAsia"/>
                <w:color w:val="000000"/>
                <w:spacing w:val="20"/>
                <w:szCs w:val="22"/>
              </w:rPr>
              <w:t>件编码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330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 w:hint="eastAsia"/>
                <w:color w:val="000000"/>
                <w:szCs w:val="22"/>
              </w:rPr>
              <w:t>批准用途和有效期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33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pacing w:val="4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pacing w:val="40"/>
                <w:szCs w:val="22"/>
              </w:rPr>
              <w:t>拟申请使用年限</w:t>
            </w:r>
          </w:p>
        </w:tc>
        <w:tc>
          <w:tcPr>
            <w:tcW w:w="62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TO_USE_DURATION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5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年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申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请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位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</w:p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单位名称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北京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公司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地　　址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北京市朝阳区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路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号楼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层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室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邮　　编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10020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电子邮件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903BBD" w:rsidRPr="00697C99" w:rsidTr="00F82E2E">
        <w:trPr>
          <w:cantSplit/>
          <w:trHeight w:val="104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单位性质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境内单位（事业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企业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 </w:t>
            </w:r>
            <w:r w:rsidRPr="00697C99">
              <w:rPr>
                <w:rFonts w:ascii="Times New Roman" w:eastAsia="仿宋_GB2312" w:hAnsi="Times New Roman" w:cs="Times New Roman"/>
                <w:szCs w:val="22"/>
              </w:rPr>
              <w:t>中外合作</w: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szCs w:val="22"/>
              </w:rPr>
              <w:instrText xml:space="preserve">ref AUT4 \* MERGEFORMAT </w:instrTex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end"/>
            </w:r>
            <w:r>
              <w:rPr>
                <w:rFonts w:ascii="Times New Roman" w:eastAsia="仿宋_GB2312" w:hAnsi="Times New Roman" w:cs="Times New Roman"/>
                <w:szCs w:val="22"/>
              </w:rPr>
              <w:t>中外合资</w: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szCs w:val="22"/>
              </w:rPr>
              <w:instrText xml:space="preserve">ref AUT4 \* MERGEFORMAT </w:instrTex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szCs w:val="22"/>
              </w:rPr>
              <w:fldChar w:fldCharType="end"/>
            </w:r>
            <w:r>
              <w:rPr>
                <w:rFonts w:ascii="Times New Roman" w:eastAsia="仿宋_GB2312" w:hAnsi="Times New Roman" w:cs="Times New Roman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szCs w:val="22"/>
              </w:rPr>
              <w:t>外</w:t>
            </w:r>
            <w:r w:rsidRPr="00697C99">
              <w:rPr>
                <w:rFonts w:ascii="Times New Roman" w:eastAsia="仿宋_GB2312" w:hAnsi="Times New Roman" w:cs="Times New Roman" w:hint="eastAsia"/>
                <w:szCs w:val="22"/>
              </w:rPr>
              <w:t>商</w:t>
            </w:r>
            <w:r w:rsidRPr="00697C99">
              <w:rPr>
                <w:rFonts w:ascii="Times New Roman" w:eastAsia="仿宋_GB2312" w:hAnsi="Times New Roman" w:cs="Times New Roman"/>
                <w:szCs w:val="22"/>
              </w:rPr>
              <w:t>独资</w:t>
            </w:r>
            <w:r w:rsidRPr="00697C99">
              <w:rPr>
                <w:rFonts w:ascii="Times New Roman" w:hAnsi="Times New Roman" w:cs="Times New Roman"/>
                <w:color w:val="FF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FF0000"/>
                <w:szCs w:val="22"/>
              </w:rPr>
              <w:instrText xml:space="preserve">ref AUT5 \* MERGEFORMAT </w:instrText>
            </w:r>
            <w:r w:rsidRPr="00697C99">
              <w:rPr>
                <w:rFonts w:ascii="Times New Roman" w:hAnsi="Times New Roman" w:cs="Times New Roman"/>
                <w:color w:val="FF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FF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FF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FF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</w:p>
          <w:p w:rsidR="00903BBD" w:rsidRPr="00697C99" w:rsidRDefault="00903BBD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境外单位（企业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AUT2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>√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其它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AUT7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新宋体" w:hAnsi="Times New Roman" w:cs="Times New Roman"/>
                <w:b/>
                <w:bCs/>
                <w:color w:val="000000"/>
                <w:sz w:val="24"/>
                <w:szCs w:val="22"/>
                <w:bdr w:val="single" w:sz="4" w:space="0" w:color="auto"/>
              </w:rPr>
              <w:t xml:space="preserve">  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(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选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√)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申请人姓名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张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联系人姓名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李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903BBD" w:rsidRPr="00697C99" w:rsidRDefault="00903BBD" w:rsidP="00F82E2E">
            <w:pPr>
              <w:spacing w:line="48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研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制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位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概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况</w:t>
            </w: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单位名称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CMP_ORG_NAME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XXXX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公司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法人代表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王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联系人姓名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李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　　话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138XXXXXXXX</w:t>
            </w:r>
          </w:p>
        </w:tc>
      </w:tr>
      <w:tr w:rsidR="00903BBD" w:rsidRPr="00697C99" w:rsidTr="00F82E2E">
        <w:trPr>
          <w:cantSplit/>
          <w:trHeight w:val="614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tabs>
                <w:tab w:val="left" w:pos="3960"/>
              </w:tabs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传　　真</w:t>
            </w:r>
          </w:p>
        </w:tc>
        <w:tc>
          <w:tcPr>
            <w:tcW w:w="28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begin" w:fldLock="1"/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instrText xml:space="preserve">ref APP_UNIT_FAX \* MERGEFORMAT </w:instrTex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separate"/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010-XXXXXXXX</w:t>
            </w:r>
            <w:r w:rsidRPr="00697C99">
              <w:rPr>
                <w:rFonts w:ascii="Times New Roman" w:hAnsi="Times New Roman" w:cs="Times New Roman"/>
                <w:color w:val="000000"/>
                <w:szCs w:val="22"/>
              </w:rPr>
              <w:fldChar w:fldCharType="end"/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电子邮箱</w:t>
            </w:r>
          </w:p>
        </w:tc>
        <w:tc>
          <w:tcPr>
            <w:tcW w:w="34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XXXX@XXX.com</w:t>
            </w:r>
          </w:p>
        </w:tc>
      </w:tr>
      <w:tr w:rsidR="00903BBD" w:rsidRPr="00697C99" w:rsidTr="00F82E2E">
        <w:trPr>
          <w:cantSplit/>
          <w:trHeight w:val="397"/>
          <w:jc w:val="center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center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何时何地曾从事何种基因工程工作</w:t>
            </w:r>
          </w:p>
        </w:tc>
        <w:tc>
          <w:tcPr>
            <w:tcW w:w="73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3BBD" w:rsidRPr="00697C99" w:rsidRDefault="00903BBD" w:rsidP="00F82E2E">
            <w:pPr>
              <w:spacing w:line="480" w:lineRule="exact"/>
              <w:jc w:val="left"/>
              <w:rPr>
                <w:rFonts w:ascii="Times New Roman" w:eastAsia="仿宋_GB2312" w:hAnsi="Times New Roman" w:cs="Times New Roman"/>
                <w:color w:val="000000"/>
                <w:szCs w:val="22"/>
              </w:rPr>
            </w:pPr>
            <w:r w:rsidRPr="00697C99">
              <w:rPr>
                <w:rFonts w:ascii="Times New Roman" w:eastAsia="仿宋_GB2312" w:hAnsi="Times New Roman" w:cs="Times New Roman"/>
                <w:color w:val="000000"/>
                <w:sz w:val="20"/>
                <w:szCs w:val="22"/>
              </w:rPr>
              <w:t>在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 w:val="20"/>
                <w:szCs w:val="22"/>
              </w:rPr>
              <w:t>公司从事</w:t>
            </w:r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XXXX 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 xml:space="preserve"> </w:t>
            </w:r>
            <w:proofErr w:type="spellStart"/>
            <w:r w:rsidRPr="00697C99">
              <w:rPr>
                <w:rFonts w:ascii="Times New Roman" w:eastAsia="仿宋_GB2312" w:hAnsi="Times New Roman" w:cs="Times New Roman"/>
                <w:color w:val="000000"/>
                <w:szCs w:val="22"/>
              </w:rPr>
              <w:t>XXXX</w:t>
            </w:r>
            <w:proofErr w:type="spellEnd"/>
            <w:r w:rsidRPr="00697C99">
              <w:rPr>
                <w:rFonts w:ascii="Times New Roman" w:eastAsia="仿宋_GB2312" w:hAnsi="Times New Roman" w:cs="Times New Roman"/>
                <w:color w:val="000000"/>
                <w:sz w:val="20"/>
                <w:szCs w:val="22"/>
              </w:rPr>
              <w:t>。</w:t>
            </w:r>
          </w:p>
        </w:tc>
      </w:tr>
    </w:tbl>
    <w:p w:rsidR="00903BBD" w:rsidRPr="00697C99" w:rsidRDefault="00903BBD" w:rsidP="00903BBD">
      <w:pPr>
        <w:pStyle w:val="a3"/>
        <w:spacing w:after="0"/>
        <w:ind w:firstLineChars="200" w:firstLine="422"/>
        <w:rPr>
          <w:rFonts w:eastAsia="仿宋_GB2312"/>
          <w:color w:val="000000"/>
        </w:rPr>
      </w:pPr>
      <w:r w:rsidRPr="00697C99">
        <w:rPr>
          <w:rFonts w:eastAsia="仿宋_GB2312"/>
          <w:b/>
          <w:color w:val="000000"/>
          <w:szCs w:val="21"/>
        </w:rPr>
        <w:t>注：</w:t>
      </w:r>
      <w:r w:rsidRPr="00697C99">
        <w:rPr>
          <w:rFonts w:eastAsia="仿宋_GB2312"/>
          <w:color w:val="000000"/>
          <w:szCs w:val="21"/>
        </w:rPr>
        <w:t>1</w:t>
      </w:r>
      <w:r w:rsidRPr="00697C99">
        <w:rPr>
          <w:rFonts w:eastAsia="仿宋_GB2312"/>
          <w:color w:val="000000"/>
          <w:szCs w:val="21"/>
        </w:rPr>
        <w:t>．</w:t>
      </w:r>
      <w:r w:rsidRPr="00697C99">
        <w:rPr>
          <w:rFonts w:eastAsia="仿宋_GB2312"/>
          <w:color w:val="000000"/>
        </w:rPr>
        <w:t>如果</w:t>
      </w:r>
      <w:r w:rsidRPr="00697C99">
        <w:rPr>
          <w:rFonts w:eastAsia="仿宋_GB2312"/>
          <w:color w:val="000000"/>
        </w:rPr>
        <w:t>“</w:t>
      </w:r>
      <w:r w:rsidRPr="00697C99">
        <w:rPr>
          <w:rFonts w:eastAsia="仿宋_GB2312"/>
          <w:color w:val="000000"/>
        </w:rPr>
        <w:t>标记基因</w:t>
      </w:r>
      <w:r w:rsidRPr="00697C99">
        <w:rPr>
          <w:rFonts w:eastAsia="仿宋_GB2312"/>
          <w:color w:val="000000"/>
        </w:rPr>
        <w:t>”</w:t>
      </w:r>
      <w:r w:rsidRPr="00697C99">
        <w:rPr>
          <w:rFonts w:eastAsia="仿宋_GB2312"/>
          <w:color w:val="000000"/>
        </w:rPr>
        <w:t>或</w:t>
      </w:r>
      <w:r w:rsidRPr="00697C99">
        <w:rPr>
          <w:rFonts w:eastAsia="仿宋_GB2312"/>
          <w:color w:val="000000"/>
        </w:rPr>
        <w:t>“</w:t>
      </w:r>
      <w:r w:rsidRPr="00697C99">
        <w:rPr>
          <w:rFonts w:eastAsia="仿宋_GB2312"/>
          <w:color w:val="000000"/>
        </w:rPr>
        <w:t>报告基因</w:t>
      </w:r>
      <w:r w:rsidRPr="00697C99">
        <w:rPr>
          <w:rFonts w:eastAsia="仿宋_GB2312"/>
          <w:color w:val="000000"/>
        </w:rPr>
        <w:t>”</w:t>
      </w:r>
      <w:r w:rsidRPr="00697C99">
        <w:rPr>
          <w:rFonts w:eastAsia="仿宋_GB2312"/>
          <w:color w:val="000000"/>
        </w:rPr>
        <w:t>已删除，应在表中标注。</w:t>
      </w:r>
    </w:p>
    <w:p w:rsidR="001F7878" w:rsidRPr="00903BBD" w:rsidRDefault="00903BBD" w:rsidP="00903BBD">
      <w:pPr>
        <w:ind w:firstLineChars="400" w:firstLine="840"/>
        <w:jc w:val="left"/>
      </w:pPr>
      <w:r>
        <w:rPr>
          <w:rFonts w:ascii="Times New Roman" w:eastAsia="仿宋_GB2312" w:hAnsi="Times New Roman" w:cs="Times New Roman" w:hint="eastAsia"/>
          <w:color w:val="000000"/>
        </w:rPr>
        <w:t>2</w:t>
      </w:r>
      <w:r w:rsidRPr="00697C99">
        <w:rPr>
          <w:rFonts w:ascii="Times New Roman" w:eastAsia="仿宋_GB2312" w:hAnsi="Times New Roman" w:cs="Times New Roman"/>
          <w:color w:val="000000"/>
        </w:rPr>
        <w:t>．申请人指所申请项目的安全监管具体负责人。</w:t>
      </w:r>
      <w:bookmarkEnd w:id="0"/>
    </w:p>
    <w:sectPr w:rsidR="001F7878" w:rsidRPr="00903BB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BD4" w:rsidRDefault="00B23BD4" w:rsidP="004D03BD">
      <w:r>
        <w:separator/>
      </w:r>
    </w:p>
  </w:endnote>
  <w:endnote w:type="continuationSeparator" w:id="0">
    <w:p w:rsidR="00B23BD4" w:rsidRDefault="00B23BD4" w:rsidP="004D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3BD" w:rsidRDefault="004D03BD" w:rsidP="004D03BD">
    <w:pPr>
      <w:pStyle w:val="a5"/>
      <w:jc w:val="right"/>
    </w:pPr>
    <w:proofErr w:type="gramStart"/>
    <w:r w:rsidRPr="004D03BD">
      <w:t>registry@foodgacc.com  +</w:t>
    </w:r>
    <w:proofErr w:type="gramEnd"/>
    <w:r w:rsidRPr="004D03BD">
      <w:t>86-18911244880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BD4" w:rsidRDefault="00B23BD4" w:rsidP="004D03BD">
      <w:r>
        <w:separator/>
      </w:r>
    </w:p>
  </w:footnote>
  <w:footnote w:type="continuationSeparator" w:id="0">
    <w:p w:rsidR="00B23BD4" w:rsidRDefault="00B23BD4" w:rsidP="004D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BD"/>
    <w:rsid w:val="002959E3"/>
    <w:rsid w:val="004D03BD"/>
    <w:rsid w:val="00903BBD"/>
    <w:rsid w:val="00B23BD4"/>
    <w:rsid w:val="00F65579"/>
    <w:rsid w:val="00F9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903BBD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"/>
    <w:rsid w:val="00903BBD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1"/>
    <w:basedOn w:val="a0"/>
    <w:uiPriority w:val="99"/>
    <w:semiHidden/>
    <w:rsid w:val="00903BBD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unhideWhenUsed/>
    <w:rsid w:val="004D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03B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4D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4D03BD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BBD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link w:val="a3"/>
    <w:rsid w:val="00903BBD"/>
    <w:rPr>
      <w:rFonts w:ascii="Times New Roman" w:eastAsia="宋体" w:hAnsi="Times New Roman" w:cs="Times New Roman"/>
      <w:szCs w:val="24"/>
    </w:rPr>
  </w:style>
  <w:style w:type="paragraph" w:styleId="a3">
    <w:name w:val="Body Text"/>
    <w:basedOn w:val="a"/>
    <w:link w:val="Char"/>
    <w:rsid w:val="00903BBD"/>
    <w:pPr>
      <w:spacing w:after="120"/>
    </w:pPr>
    <w:rPr>
      <w:rFonts w:ascii="Times New Roman" w:hAnsi="Times New Roman" w:cs="Times New Roman"/>
      <w:szCs w:val="24"/>
    </w:rPr>
  </w:style>
  <w:style w:type="character" w:customStyle="1" w:styleId="Char1">
    <w:name w:val="正文文本 Char1"/>
    <w:basedOn w:val="a0"/>
    <w:uiPriority w:val="99"/>
    <w:semiHidden/>
    <w:rsid w:val="00903BBD"/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0"/>
    <w:uiPriority w:val="99"/>
    <w:unhideWhenUsed/>
    <w:rsid w:val="004D03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D03BD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Char2"/>
    <w:uiPriority w:val="99"/>
    <w:unhideWhenUsed/>
    <w:rsid w:val="004D03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5"/>
    <w:uiPriority w:val="99"/>
    <w:rsid w:val="004D03BD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yangbq</dc:creator>
  <cp:lastModifiedBy>admin</cp:lastModifiedBy>
  <cp:revision>2</cp:revision>
  <dcterms:created xsi:type="dcterms:W3CDTF">2020-09-03T02:47:00Z</dcterms:created>
  <dcterms:modified xsi:type="dcterms:W3CDTF">2023-04-18T09:46:00Z</dcterms:modified>
</cp:coreProperties>
</file>